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95" w:rsidRDefault="00055495" w:rsidP="00055495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DD4D4A" w:rsidRPr="00DD4D4A" w:rsidRDefault="00F70F44" w:rsidP="00DD4D4A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F7773C">
        <w:rPr>
          <w:b/>
          <w:sz w:val="28"/>
          <w:szCs w:val="28"/>
        </w:rPr>
        <w:t>внесении изменени</w:t>
      </w:r>
      <w:r w:rsidR="00D671FB">
        <w:rPr>
          <w:b/>
          <w:sz w:val="28"/>
          <w:szCs w:val="28"/>
        </w:rPr>
        <w:t>й</w:t>
      </w:r>
      <w:r w:rsidR="00DD4D4A" w:rsidRPr="00DD4D4A">
        <w:rPr>
          <w:b/>
          <w:sz w:val="28"/>
          <w:szCs w:val="28"/>
        </w:rPr>
        <w:t xml:space="preserve"> в </w:t>
      </w:r>
      <w:r w:rsidR="00F2283D">
        <w:rPr>
          <w:b/>
          <w:sz w:val="28"/>
          <w:szCs w:val="28"/>
        </w:rPr>
        <w:t xml:space="preserve">часть 1 </w:t>
      </w:r>
      <w:r w:rsidR="00EC52A8">
        <w:rPr>
          <w:b/>
          <w:sz w:val="28"/>
          <w:szCs w:val="28"/>
        </w:rPr>
        <w:t>стать</w:t>
      </w:r>
      <w:r w:rsidR="00F2283D">
        <w:rPr>
          <w:b/>
          <w:sz w:val="28"/>
          <w:szCs w:val="28"/>
        </w:rPr>
        <w:t>и</w:t>
      </w:r>
      <w:r w:rsidR="00F7773C">
        <w:rPr>
          <w:b/>
          <w:sz w:val="28"/>
          <w:szCs w:val="28"/>
        </w:rPr>
        <w:t xml:space="preserve"> </w:t>
      </w:r>
      <w:r w:rsidR="00780CA6">
        <w:rPr>
          <w:b/>
          <w:sz w:val="28"/>
          <w:szCs w:val="28"/>
        </w:rPr>
        <w:t>3</w:t>
      </w:r>
      <w:r w:rsidR="00F7773C">
        <w:rPr>
          <w:b/>
          <w:sz w:val="28"/>
          <w:szCs w:val="28"/>
        </w:rPr>
        <w:t xml:space="preserve"> </w:t>
      </w:r>
      <w:r w:rsidR="00DD4D4A" w:rsidRPr="00DD4D4A">
        <w:rPr>
          <w:b/>
          <w:sz w:val="28"/>
          <w:szCs w:val="28"/>
        </w:rPr>
        <w:t>закон</w:t>
      </w:r>
      <w:r w:rsidR="00F7773C">
        <w:rPr>
          <w:b/>
          <w:sz w:val="28"/>
          <w:szCs w:val="28"/>
        </w:rPr>
        <w:t>а</w:t>
      </w:r>
      <w:r w:rsidR="00DD4D4A" w:rsidRPr="00DD4D4A">
        <w:rPr>
          <w:b/>
          <w:sz w:val="28"/>
          <w:szCs w:val="28"/>
        </w:rPr>
        <w:t xml:space="preserve"> Алтайского края </w:t>
      </w:r>
    </w:p>
    <w:p w:rsidR="00D93276" w:rsidRDefault="00DD4D4A" w:rsidP="00DD4D4A">
      <w:pPr>
        <w:shd w:val="clear" w:color="auto" w:fill="FFFFFF"/>
        <w:jc w:val="center"/>
        <w:rPr>
          <w:b/>
          <w:sz w:val="28"/>
          <w:szCs w:val="28"/>
        </w:rPr>
      </w:pPr>
      <w:r w:rsidRPr="00DD4D4A">
        <w:rPr>
          <w:b/>
          <w:sz w:val="28"/>
          <w:szCs w:val="28"/>
        </w:rPr>
        <w:t xml:space="preserve">«О разграничении имущества, находящегося в </w:t>
      </w:r>
      <w:proofErr w:type="gramStart"/>
      <w:r w:rsidRPr="00DD4D4A">
        <w:rPr>
          <w:b/>
          <w:sz w:val="28"/>
          <w:szCs w:val="28"/>
        </w:rPr>
        <w:t>муниципальной</w:t>
      </w:r>
      <w:proofErr w:type="gramEnd"/>
      <w:r w:rsidRPr="00DD4D4A">
        <w:rPr>
          <w:b/>
          <w:sz w:val="28"/>
          <w:szCs w:val="28"/>
        </w:rPr>
        <w:t xml:space="preserve"> </w:t>
      </w:r>
    </w:p>
    <w:p w:rsidR="00506210" w:rsidRPr="002E5FDD" w:rsidRDefault="00DD4D4A" w:rsidP="00DD4D4A">
      <w:pPr>
        <w:shd w:val="clear" w:color="auto" w:fill="FFFFFF"/>
        <w:jc w:val="center"/>
        <w:rPr>
          <w:b/>
          <w:sz w:val="28"/>
          <w:szCs w:val="28"/>
        </w:rPr>
      </w:pPr>
      <w:r w:rsidRPr="00DD4D4A">
        <w:rPr>
          <w:b/>
          <w:sz w:val="28"/>
          <w:szCs w:val="28"/>
        </w:rPr>
        <w:t>собственности муниципальных образований Алтайского края»</w:t>
      </w:r>
    </w:p>
    <w:p w:rsidR="00216167" w:rsidRPr="0077423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216167" w:rsidRPr="0077423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4D12F0" w:rsidRPr="004D12F0" w:rsidRDefault="004D12F0" w:rsidP="004D12F0">
      <w:pPr>
        <w:widowControl/>
        <w:autoSpaceDE/>
        <w:autoSpaceDN/>
        <w:adjustRightInd/>
        <w:ind w:firstLine="709"/>
        <w:rPr>
          <w:b/>
          <w:sz w:val="28"/>
        </w:rPr>
      </w:pPr>
      <w:r w:rsidRPr="004D12F0">
        <w:rPr>
          <w:b/>
          <w:sz w:val="28"/>
        </w:rPr>
        <w:t>Статья 1</w:t>
      </w:r>
    </w:p>
    <w:p w:rsidR="002C4AC7" w:rsidRDefault="002C4AC7" w:rsidP="002C4AC7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D671FB" w:rsidRDefault="002C4AC7" w:rsidP="00F2283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D4A">
        <w:rPr>
          <w:rFonts w:eastAsia="Calibri"/>
          <w:sz w:val="28"/>
          <w:szCs w:val="28"/>
          <w:lang w:eastAsia="en-US"/>
        </w:rPr>
        <w:t xml:space="preserve">Внести </w:t>
      </w:r>
      <w:r w:rsidR="00780CA6">
        <w:rPr>
          <w:rFonts w:eastAsia="Calibri"/>
          <w:sz w:val="28"/>
          <w:szCs w:val="28"/>
          <w:lang w:eastAsia="en-US"/>
        </w:rPr>
        <w:t xml:space="preserve">в </w:t>
      </w:r>
      <w:r w:rsidR="00F2283D">
        <w:rPr>
          <w:rFonts w:eastAsia="Calibri"/>
          <w:sz w:val="28"/>
          <w:szCs w:val="28"/>
          <w:lang w:eastAsia="en-US"/>
        </w:rPr>
        <w:t xml:space="preserve">часть 1 </w:t>
      </w:r>
      <w:r w:rsidR="00780CA6">
        <w:rPr>
          <w:rFonts w:eastAsia="Calibri"/>
          <w:sz w:val="28"/>
          <w:szCs w:val="28"/>
          <w:lang w:eastAsia="en-US"/>
        </w:rPr>
        <w:t>стать</w:t>
      </w:r>
      <w:r w:rsidR="00F2283D">
        <w:rPr>
          <w:rFonts w:eastAsia="Calibri"/>
          <w:sz w:val="28"/>
          <w:szCs w:val="28"/>
          <w:lang w:eastAsia="en-US"/>
        </w:rPr>
        <w:t xml:space="preserve">и </w:t>
      </w:r>
      <w:r w:rsidR="00780CA6">
        <w:rPr>
          <w:rFonts w:eastAsia="Calibri"/>
          <w:sz w:val="28"/>
          <w:szCs w:val="28"/>
          <w:lang w:eastAsia="en-US"/>
        </w:rPr>
        <w:t>3</w:t>
      </w:r>
      <w:r w:rsidR="000A6E69">
        <w:rPr>
          <w:rFonts w:eastAsia="Calibri"/>
          <w:sz w:val="28"/>
          <w:szCs w:val="28"/>
          <w:lang w:eastAsia="en-US"/>
        </w:rPr>
        <w:t xml:space="preserve"> </w:t>
      </w:r>
      <w:r w:rsidRPr="00DD4D4A">
        <w:rPr>
          <w:rFonts w:eastAsia="Calibri"/>
          <w:sz w:val="28"/>
          <w:szCs w:val="28"/>
          <w:lang w:eastAsia="en-US"/>
        </w:rPr>
        <w:t>закон</w:t>
      </w:r>
      <w:r w:rsidR="000A6E69">
        <w:rPr>
          <w:rFonts w:eastAsia="Calibri"/>
          <w:sz w:val="28"/>
          <w:szCs w:val="28"/>
          <w:lang w:eastAsia="en-US"/>
        </w:rPr>
        <w:t>а</w:t>
      </w:r>
      <w:r w:rsidRPr="00DD4D4A">
        <w:rPr>
          <w:rFonts w:eastAsia="Calibri"/>
          <w:sz w:val="28"/>
          <w:szCs w:val="28"/>
          <w:lang w:eastAsia="en-US"/>
        </w:rPr>
        <w:t xml:space="preserve"> Алтайского края </w:t>
      </w:r>
      <w:r w:rsidR="000A6E69">
        <w:rPr>
          <w:rFonts w:eastAsia="Calibri"/>
          <w:sz w:val="28"/>
          <w:szCs w:val="28"/>
          <w:lang w:eastAsia="en-US"/>
        </w:rPr>
        <w:t>о</w:t>
      </w:r>
      <w:r w:rsidRPr="00DD4D4A">
        <w:rPr>
          <w:rFonts w:eastAsia="Calibri"/>
          <w:sz w:val="28"/>
          <w:szCs w:val="28"/>
          <w:lang w:eastAsia="en-US"/>
        </w:rPr>
        <w:t>т 10</w:t>
      </w:r>
      <w:r w:rsidR="00EC52A8">
        <w:rPr>
          <w:rFonts w:eastAsia="Calibri"/>
          <w:sz w:val="28"/>
          <w:szCs w:val="28"/>
          <w:lang w:eastAsia="en-US"/>
        </w:rPr>
        <w:t xml:space="preserve"> октября </w:t>
      </w:r>
      <w:r w:rsidRPr="00DD4D4A">
        <w:rPr>
          <w:rFonts w:eastAsia="Calibri"/>
          <w:sz w:val="28"/>
          <w:szCs w:val="28"/>
          <w:lang w:eastAsia="en-US"/>
        </w:rPr>
        <w:t>2011</w:t>
      </w:r>
      <w:r w:rsidR="002864E2">
        <w:rPr>
          <w:rFonts w:eastAsia="Calibri"/>
          <w:sz w:val="28"/>
          <w:szCs w:val="28"/>
          <w:lang w:eastAsia="en-US"/>
        </w:rPr>
        <w:t xml:space="preserve"> </w:t>
      </w:r>
      <w:r w:rsidR="00EC52A8">
        <w:rPr>
          <w:rFonts w:eastAsia="Calibri"/>
          <w:sz w:val="28"/>
          <w:szCs w:val="28"/>
          <w:lang w:eastAsia="en-US"/>
        </w:rPr>
        <w:t xml:space="preserve">года </w:t>
      </w:r>
      <w:r w:rsidR="00780CA6">
        <w:rPr>
          <w:rFonts w:eastAsia="Calibri"/>
          <w:sz w:val="28"/>
          <w:szCs w:val="28"/>
          <w:lang w:eastAsia="en-US"/>
        </w:rPr>
        <w:br/>
      </w:r>
      <w:r w:rsidRPr="00DD4D4A">
        <w:rPr>
          <w:rFonts w:eastAsia="Calibri"/>
          <w:sz w:val="28"/>
          <w:szCs w:val="28"/>
          <w:lang w:eastAsia="en-US"/>
        </w:rPr>
        <w:t xml:space="preserve">№ 131-ЗС «О разграничении имущества, находящегося в муниципальной собственности муниципальных образований Алтайского края» </w:t>
      </w:r>
      <w:r w:rsidR="00F7773C">
        <w:rPr>
          <w:rFonts w:eastAsia="Calibri"/>
          <w:sz w:val="28"/>
          <w:szCs w:val="28"/>
          <w:lang w:eastAsia="en-US"/>
        </w:rPr>
        <w:t>(</w:t>
      </w:r>
      <w:r w:rsidRPr="00DD4D4A">
        <w:rPr>
          <w:rFonts w:eastAsia="Calibri"/>
          <w:sz w:val="28"/>
          <w:szCs w:val="28"/>
          <w:lang w:eastAsia="en-US"/>
        </w:rPr>
        <w:t xml:space="preserve">Сборник законодательства Алтайского края, 2011, № 186, часть </w:t>
      </w:r>
      <w:r w:rsidRPr="00DD4D4A">
        <w:rPr>
          <w:rFonts w:eastAsia="Calibri"/>
          <w:sz w:val="28"/>
          <w:szCs w:val="28"/>
          <w:lang w:val="en-US" w:eastAsia="en-US"/>
        </w:rPr>
        <w:t>I</w:t>
      </w:r>
      <w:r w:rsidR="00780CA6">
        <w:rPr>
          <w:rFonts w:eastAsia="Calibri"/>
          <w:sz w:val="28"/>
          <w:szCs w:val="28"/>
          <w:lang w:eastAsia="en-US"/>
        </w:rPr>
        <w:t xml:space="preserve">; </w:t>
      </w:r>
      <w:r w:rsidR="00577B64">
        <w:rPr>
          <w:rFonts w:eastAsia="Calibri"/>
          <w:sz w:val="28"/>
          <w:szCs w:val="28"/>
          <w:lang w:eastAsia="en-US"/>
        </w:rPr>
        <w:t>2015, № 228</w:t>
      </w:r>
      <w:r w:rsidR="00F7773C">
        <w:rPr>
          <w:rFonts w:eastAsia="Calibri"/>
          <w:sz w:val="28"/>
          <w:szCs w:val="28"/>
          <w:lang w:eastAsia="en-US"/>
        </w:rPr>
        <w:t>)</w:t>
      </w:r>
      <w:r w:rsidRPr="00DD4D4A">
        <w:rPr>
          <w:rFonts w:eastAsia="Calibri"/>
          <w:sz w:val="28"/>
          <w:szCs w:val="28"/>
          <w:lang w:eastAsia="en-US"/>
        </w:rPr>
        <w:t xml:space="preserve"> </w:t>
      </w:r>
      <w:r w:rsidR="00D671FB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D671FB" w:rsidRDefault="00D671FB" w:rsidP="00F2283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Pr="008C3393">
        <w:rPr>
          <w:rFonts w:eastAsia="Calibri"/>
          <w:sz w:val="28"/>
          <w:szCs w:val="28"/>
          <w:lang w:eastAsia="en-US"/>
        </w:rPr>
        <w:t>пункт 5 дополнить словами «</w:t>
      </w:r>
      <w:r w:rsidR="006140C3" w:rsidRPr="008C3393">
        <w:rPr>
          <w:rFonts w:eastAsia="Calibri"/>
          <w:sz w:val="28"/>
          <w:szCs w:val="28"/>
          <w:lang w:eastAsia="en-US"/>
        </w:rPr>
        <w:t xml:space="preserve">, </w:t>
      </w:r>
      <w:r w:rsidRPr="008C3393">
        <w:rPr>
          <w:rFonts w:eastAsia="Calibri"/>
          <w:sz w:val="28"/>
          <w:szCs w:val="28"/>
          <w:lang w:eastAsia="en-US"/>
        </w:rPr>
        <w:t>за исключением случаев, предусмотренных настоящей статьей»;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70D67" w:rsidRDefault="00D671FB" w:rsidP="00F2283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F2283D">
        <w:rPr>
          <w:rFonts w:eastAsia="Calibri"/>
          <w:sz w:val="28"/>
          <w:szCs w:val="28"/>
          <w:lang w:eastAsia="en-US"/>
        </w:rPr>
        <w:t xml:space="preserve"> дополни</w:t>
      </w:r>
      <w:r>
        <w:rPr>
          <w:rFonts w:eastAsia="Calibri"/>
          <w:sz w:val="28"/>
          <w:szCs w:val="28"/>
          <w:lang w:eastAsia="en-US"/>
        </w:rPr>
        <w:t>ть</w:t>
      </w:r>
      <w:r w:rsidR="00F2283D">
        <w:rPr>
          <w:rFonts w:eastAsia="Calibri"/>
          <w:sz w:val="28"/>
          <w:szCs w:val="28"/>
          <w:lang w:eastAsia="en-US"/>
        </w:rPr>
        <w:t xml:space="preserve"> пунктом </w:t>
      </w:r>
      <w:r w:rsidR="00577B64">
        <w:rPr>
          <w:rFonts w:eastAsia="Calibri"/>
          <w:sz w:val="28"/>
          <w:szCs w:val="28"/>
          <w:lang w:eastAsia="en-US"/>
        </w:rPr>
        <w:t>5</w:t>
      </w:r>
      <w:r w:rsidR="00270D67">
        <w:rPr>
          <w:rFonts w:eastAsia="Calibri"/>
          <w:sz w:val="28"/>
          <w:szCs w:val="28"/>
          <w:lang w:eastAsia="en-US"/>
        </w:rPr>
        <w:t>.1</w:t>
      </w:r>
      <w:r w:rsidR="00577B64">
        <w:rPr>
          <w:rFonts w:eastAsia="Calibri"/>
          <w:sz w:val="28"/>
          <w:szCs w:val="28"/>
          <w:lang w:eastAsia="en-US"/>
        </w:rPr>
        <w:t xml:space="preserve"> </w:t>
      </w:r>
      <w:r w:rsidR="00270D67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577B64" w:rsidRDefault="00270D67" w:rsidP="00F2283D">
      <w:pPr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231802">
        <w:rPr>
          <w:rFonts w:eastAsia="Calibri"/>
          <w:sz w:val="28"/>
          <w:szCs w:val="28"/>
          <w:lang w:eastAsia="en-US"/>
        </w:rPr>
        <w:t>5.1) </w:t>
      </w:r>
      <w:r>
        <w:rPr>
          <w:sz w:val="28"/>
          <w:szCs w:val="28"/>
        </w:rPr>
        <w:t>копии правоустанавливающих документов, подтверждающих</w:t>
      </w:r>
      <w:r w:rsidR="00231802">
        <w:rPr>
          <w:sz w:val="28"/>
          <w:szCs w:val="28"/>
        </w:rPr>
        <w:t>,</w:t>
      </w:r>
      <w:r>
        <w:rPr>
          <w:sz w:val="28"/>
          <w:szCs w:val="28"/>
        </w:rPr>
        <w:t xml:space="preserve"> что подлежащее передаче имущество принадлежит </w:t>
      </w:r>
      <w:r w:rsidR="0082459A">
        <w:rPr>
          <w:sz w:val="28"/>
          <w:szCs w:val="28"/>
        </w:rPr>
        <w:t xml:space="preserve">на праве собственности муниципальному образованию </w:t>
      </w:r>
      <w:r w:rsidR="00231802">
        <w:rPr>
          <w:sz w:val="28"/>
          <w:szCs w:val="28"/>
        </w:rPr>
        <w:t xml:space="preserve">(представляются в случае </w:t>
      </w:r>
      <w:r w:rsidR="00577B64">
        <w:rPr>
          <w:rFonts w:eastAsia="Calibri"/>
          <w:sz w:val="28"/>
          <w:szCs w:val="28"/>
          <w:lang w:eastAsia="en-US"/>
        </w:rPr>
        <w:t xml:space="preserve">отсутствия </w:t>
      </w:r>
      <w:r w:rsidR="00577B64">
        <w:rPr>
          <w:sz w:val="28"/>
          <w:szCs w:val="28"/>
        </w:rPr>
        <w:t>сведений о зарегистрированных правах в Едином государственном реестре прав на недвижимое имущество и сделок с ним</w:t>
      </w:r>
      <w:r w:rsidR="00231802">
        <w:rPr>
          <w:sz w:val="28"/>
          <w:szCs w:val="28"/>
        </w:rPr>
        <w:t>)</w:t>
      </w:r>
      <w:proofErr w:type="gramStart"/>
      <w:r w:rsidR="00231802">
        <w:rPr>
          <w:sz w:val="28"/>
          <w:szCs w:val="28"/>
        </w:rPr>
        <w:t>;»</w:t>
      </w:r>
      <w:proofErr w:type="gramEnd"/>
      <w:r w:rsidR="00D65A92">
        <w:rPr>
          <w:sz w:val="28"/>
          <w:szCs w:val="28"/>
        </w:rPr>
        <w:t>.</w:t>
      </w:r>
    </w:p>
    <w:p w:rsidR="00F2283D" w:rsidRDefault="00F2283D" w:rsidP="00F2283D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C82660" w:rsidRPr="0077423B" w:rsidRDefault="00C82660" w:rsidP="005D6E66">
      <w:pPr>
        <w:pStyle w:val="a7"/>
        <w:ind w:firstLine="709"/>
        <w:jc w:val="both"/>
        <w:rPr>
          <w:b/>
          <w:szCs w:val="28"/>
        </w:rPr>
      </w:pPr>
      <w:r w:rsidRPr="0077423B">
        <w:rPr>
          <w:b/>
          <w:szCs w:val="28"/>
        </w:rPr>
        <w:t>Статья 2</w:t>
      </w:r>
      <w:bookmarkStart w:id="0" w:name="_GoBack"/>
      <w:bookmarkEnd w:id="0"/>
    </w:p>
    <w:p w:rsidR="00C82660" w:rsidRPr="0077423B" w:rsidRDefault="00C82660" w:rsidP="005D6E66">
      <w:pPr>
        <w:pStyle w:val="a7"/>
        <w:ind w:firstLine="709"/>
        <w:jc w:val="both"/>
        <w:rPr>
          <w:b/>
          <w:szCs w:val="28"/>
        </w:rPr>
      </w:pPr>
    </w:p>
    <w:p w:rsidR="000B16C7" w:rsidRDefault="000B16C7" w:rsidP="000B16C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 w:rsidR="003D0A8A"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10 дней </w:t>
      </w:r>
      <w:r w:rsidR="003D0A8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дня </w:t>
      </w:r>
      <w:r w:rsidR="003D0A8A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2C4AC7" w:rsidRDefault="002C4AC7" w:rsidP="00472E1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18BF" w:rsidRDefault="006D18BF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472E10" w:rsidRPr="0077423B" w:rsidRDefault="00472E10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6D18BF" w:rsidRPr="0077423B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77423B" w:rsidRDefault="006D18BF" w:rsidP="005D6E66">
            <w:pPr>
              <w:jc w:val="right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 xml:space="preserve">А.Б. </w:t>
            </w:r>
            <w:proofErr w:type="spellStart"/>
            <w:r w:rsidRPr="0077423B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6D18BF" w:rsidRPr="0077423B" w:rsidRDefault="006D18BF" w:rsidP="005D6E66">
      <w:pPr>
        <w:jc w:val="both"/>
        <w:rPr>
          <w:sz w:val="28"/>
          <w:szCs w:val="28"/>
        </w:rPr>
      </w:pPr>
    </w:p>
    <w:sectPr w:rsidR="006D18BF" w:rsidRPr="0077423B" w:rsidSect="00722C1C">
      <w:headerReference w:type="even" r:id="rId7"/>
      <w:headerReference w:type="default" r:id="rId8"/>
      <w:type w:val="continuous"/>
      <w:pgSz w:w="11909" w:h="16834" w:code="9"/>
      <w:pgMar w:top="1134" w:right="567" w:bottom="567" w:left="1418" w:header="68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74" w:rsidRDefault="00981174">
      <w:r>
        <w:separator/>
      </w:r>
    </w:p>
  </w:endnote>
  <w:endnote w:type="continuationSeparator" w:id="0">
    <w:p w:rsidR="00981174" w:rsidRDefault="00981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74" w:rsidRDefault="00981174">
      <w:r>
        <w:separator/>
      </w:r>
    </w:p>
  </w:footnote>
  <w:footnote w:type="continuationSeparator" w:id="0">
    <w:p w:rsidR="00981174" w:rsidRDefault="00981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Default="008A057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Pr="00887106" w:rsidRDefault="008A0577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2C4AC7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0D0"/>
    <w:multiLevelType w:val="hybridMultilevel"/>
    <w:tmpl w:val="42BA69E2"/>
    <w:lvl w:ilvl="0" w:tplc="6FF8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9C0A6D"/>
    <w:multiLevelType w:val="hybridMultilevel"/>
    <w:tmpl w:val="2BF24AD0"/>
    <w:lvl w:ilvl="0" w:tplc="6FF806B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7A9D"/>
    <w:rsid w:val="00001290"/>
    <w:rsid w:val="00006015"/>
    <w:rsid w:val="00010844"/>
    <w:rsid w:val="00015ED7"/>
    <w:rsid w:val="00025C18"/>
    <w:rsid w:val="000426BD"/>
    <w:rsid w:val="00043633"/>
    <w:rsid w:val="0005064F"/>
    <w:rsid w:val="00055495"/>
    <w:rsid w:val="00057AC0"/>
    <w:rsid w:val="000714A7"/>
    <w:rsid w:val="00075CBE"/>
    <w:rsid w:val="0008181F"/>
    <w:rsid w:val="00083E85"/>
    <w:rsid w:val="0008438C"/>
    <w:rsid w:val="000A6E69"/>
    <w:rsid w:val="000A7974"/>
    <w:rsid w:val="000B16C7"/>
    <w:rsid w:val="000B35E0"/>
    <w:rsid w:val="000C5142"/>
    <w:rsid w:val="000C7395"/>
    <w:rsid w:val="000D30AC"/>
    <w:rsid w:val="000D542C"/>
    <w:rsid w:val="000E53D1"/>
    <w:rsid w:val="000F660A"/>
    <w:rsid w:val="001017C0"/>
    <w:rsid w:val="00102988"/>
    <w:rsid w:val="00107394"/>
    <w:rsid w:val="00112ED7"/>
    <w:rsid w:val="00113276"/>
    <w:rsid w:val="00120095"/>
    <w:rsid w:val="00122C42"/>
    <w:rsid w:val="00156373"/>
    <w:rsid w:val="00166276"/>
    <w:rsid w:val="001723D9"/>
    <w:rsid w:val="00174AD7"/>
    <w:rsid w:val="0018038F"/>
    <w:rsid w:val="001877E5"/>
    <w:rsid w:val="00191DFA"/>
    <w:rsid w:val="001B1B21"/>
    <w:rsid w:val="001D4CE3"/>
    <w:rsid w:val="001D6DB8"/>
    <w:rsid w:val="001E6626"/>
    <w:rsid w:val="001F0783"/>
    <w:rsid w:val="001F32CF"/>
    <w:rsid w:val="001F443F"/>
    <w:rsid w:val="00201862"/>
    <w:rsid w:val="0020292E"/>
    <w:rsid w:val="00202F6E"/>
    <w:rsid w:val="00204CC0"/>
    <w:rsid w:val="00215F75"/>
    <w:rsid w:val="00216167"/>
    <w:rsid w:val="00217B31"/>
    <w:rsid w:val="002209B7"/>
    <w:rsid w:val="00231802"/>
    <w:rsid w:val="00240D7D"/>
    <w:rsid w:val="00242147"/>
    <w:rsid w:val="00257B22"/>
    <w:rsid w:val="00270D67"/>
    <w:rsid w:val="0027220F"/>
    <w:rsid w:val="002736A3"/>
    <w:rsid w:val="00282E71"/>
    <w:rsid w:val="0028302D"/>
    <w:rsid w:val="002864E2"/>
    <w:rsid w:val="00286EBF"/>
    <w:rsid w:val="002948BD"/>
    <w:rsid w:val="002A427C"/>
    <w:rsid w:val="002A77B0"/>
    <w:rsid w:val="002B5106"/>
    <w:rsid w:val="002B5C95"/>
    <w:rsid w:val="002C4AC7"/>
    <w:rsid w:val="002C6B7B"/>
    <w:rsid w:val="002D0357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4D1D"/>
    <w:rsid w:val="00330259"/>
    <w:rsid w:val="0033083B"/>
    <w:rsid w:val="00336A2E"/>
    <w:rsid w:val="00337851"/>
    <w:rsid w:val="00341689"/>
    <w:rsid w:val="00351E34"/>
    <w:rsid w:val="0035259C"/>
    <w:rsid w:val="003542B7"/>
    <w:rsid w:val="003603EA"/>
    <w:rsid w:val="0037164D"/>
    <w:rsid w:val="003B3BAA"/>
    <w:rsid w:val="003D00D4"/>
    <w:rsid w:val="003D0A8A"/>
    <w:rsid w:val="003E0E0A"/>
    <w:rsid w:val="003F4DE5"/>
    <w:rsid w:val="003F7AB5"/>
    <w:rsid w:val="00411159"/>
    <w:rsid w:val="00417B39"/>
    <w:rsid w:val="00422D6F"/>
    <w:rsid w:val="00441FBB"/>
    <w:rsid w:val="00454C8B"/>
    <w:rsid w:val="00455775"/>
    <w:rsid w:val="00456D45"/>
    <w:rsid w:val="00466FA0"/>
    <w:rsid w:val="00472E10"/>
    <w:rsid w:val="00487D01"/>
    <w:rsid w:val="00492EEA"/>
    <w:rsid w:val="004B1694"/>
    <w:rsid w:val="004C7B1F"/>
    <w:rsid w:val="004C7C44"/>
    <w:rsid w:val="004D12F0"/>
    <w:rsid w:val="004E0C43"/>
    <w:rsid w:val="004F21E3"/>
    <w:rsid w:val="004F2DAC"/>
    <w:rsid w:val="0050304F"/>
    <w:rsid w:val="00503EB3"/>
    <w:rsid w:val="00505C5B"/>
    <w:rsid w:val="00506210"/>
    <w:rsid w:val="00523E2F"/>
    <w:rsid w:val="00524597"/>
    <w:rsid w:val="0052557F"/>
    <w:rsid w:val="005371AD"/>
    <w:rsid w:val="00551663"/>
    <w:rsid w:val="00561470"/>
    <w:rsid w:val="005750B3"/>
    <w:rsid w:val="00577B64"/>
    <w:rsid w:val="00581F69"/>
    <w:rsid w:val="00590BC6"/>
    <w:rsid w:val="0059117D"/>
    <w:rsid w:val="00593210"/>
    <w:rsid w:val="0059405D"/>
    <w:rsid w:val="005B0DE6"/>
    <w:rsid w:val="005B37AB"/>
    <w:rsid w:val="005C09AC"/>
    <w:rsid w:val="005C7D39"/>
    <w:rsid w:val="005D14C9"/>
    <w:rsid w:val="005D6E66"/>
    <w:rsid w:val="005E250D"/>
    <w:rsid w:val="005E3073"/>
    <w:rsid w:val="005E6F9D"/>
    <w:rsid w:val="005F7D26"/>
    <w:rsid w:val="00601ED9"/>
    <w:rsid w:val="006111A0"/>
    <w:rsid w:val="00612D19"/>
    <w:rsid w:val="00613CE6"/>
    <w:rsid w:val="006140C3"/>
    <w:rsid w:val="006322E2"/>
    <w:rsid w:val="006378DC"/>
    <w:rsid w:val="00642435"/>
    <w:rsid w:val="00646F55"/>
    <w:rsid w:val="00650A61"/>
    <w:rsid w:val="00651D06"/>
    <w:rsid w:val="00657730"/>
    <w:rsid w:val="00664DEF"/>
    <w:rsid w:val="006774EE"/>
    <w:rsid w:val="0068126B"/>
    <w:rsid w:val="006830DF"/>
    <w:rsid w:val="00683E38"/>
    <w:rsid w:val="006A58C7"/>
    <w:rsid w:val="006B6D79"/>
    <w:rsid w:val="006C1302"/>
    <w:rsid w:val="006D18BF"/>
    <w:rsid w:val="006D2F8E"/>
    <w:rsid w:val="006D5577"/>
    <w:rsid w:val="006D69B2"/>
    <w:rsid w:val="006E165B"/>
    <w:rsid w:val="006F3ECD"/>
    <w:rsid w:val="006F54A6"/>
    <w:rsid w:val="006F7243"/>
    <w:rsid w:val="00703E26"/>
    <w:rsid w:val="00714F40"/>
    <w:rsid w:val="00716177"/>
    <w:rsid w:val="00722C1C"/>
    <w:rsid w:val="00723BCE"/>
    <w:rsid w:val="00726C3F"/>
    <w:rsid w:val="0073589F"/>
    <w:rsid w:val="007375C0"/>
    <w:rsid w:val="00737C41"/>
    <w:rsid w:val="00737F65"/>
    <w:rsid w:val="0074686A"/>
    <w:rsid w:val="00755EFF"/>
    <w:rsid w:val="00757FED"/>
    <w:rsid w:val="00761219"/>
    <w:rsid w:val="00762EE8"/>
    <w:rsid w:val="0077423B"/>
    <w:rsid w:val="00780CA6"/>
    <w:rsid w:val="007846F9"/>
    <w:rsid w:val="00785CDC"/>
    <w:rsid w:val="0078723F"/>
    <w:rsid w:val="007A4D6A"/>
    <w:rsid w:val="007A53AE"/>
    <w:rsid w:val="007A6714"/>
    <w:rsid w:val="007B5EB2"/>
    <w:rsid w:val="007B676F"/>
    <w:rsid w:val="007D0DE8"/>
    <w:rsid w:val="007E592F"/>
    <w:rsid w:val="007E77F0"/>
    <w:rsid w:val="007F2934"/>
    <w:rsid w:val="007F3164"/>
    <w:rsid w:val="00801FEE"/>
    <w:rsid w:val="00802F5C"/>
    <w:rsid w:val="0081381A"/>
    <w:rsid w:val="008163B2"/>
    <w:rsid w:val="008168AB"/>
    <w:rsid w:val="0082339F"/>
    <w:rsid w:val="0082459A"/>
    <w:rsid w:val="008653AD"/>
    <w:rsid w:val="0088325E"/>
    <w:rsid w:val="00883EA3"/>
    <w:rsid w:val="00887106"/>
    <w:rsid w:val="0089567B"/>
    <w:rsid w:val="008970C6"/>
    <w:rsid w:val="008A0577"/>
    <w:rsid w:val="008A4CD7"/>
    <w:rsid w:val="008B2A3E"/>
    <w:rsid w:val="008C3393"/>
    <w:rsid w:val="008D5637"/>
    <w:rsid w:val="008F5D70"/>
    <w:rsid w:val="00905720"/>
    <w:rsid w:val="00923D04"/>
    <w:rsid w:val="00923F65"/>
    <w:rsid w:val="00933406"/>
    <w:rsid w:val="00933FF6"/>
    <w:rsid w:val="0093499D"/>
    <w:rsid w:val="0094247B"/>
    <w:rsid w:val="009456E4"/>
    <w:rsid w:val="009532DE"/>
    <w:rsid w:val="00953301"/>
    <w:rsid w:val="00955498"/>
    <w:rsid w:val="009615AA"/>
    <w:rsid w:val="00970D42"/>
    <w:rsid w:val="00981174"/>
    <w:rsid w:val="00981B60"/>
    <w:rsid w:val="00983D15"/>
    <w:rsid w:val="0099682B"/>
    <w:rsid w:val="009A54E9"/>
    <w:rsid w:val="009A65E1"/>
    <w:rsid w:val="009A6C33"/>
    <w:rsid w:val="009C21D4"/>
    <w:rsid w:val="009C238E"/>
    <w:rsid w:val="009C563D"/>
    <w:rsid w:val="009F3ACD"/>
    <w:rsid w:val="00A00103"/>
    <w:rsid w:val="00A036F9"/>
    <w:rsid w:val="00A17AB8"/>
    <w:rsid w:val="00A21767"/>
    <w:rsid w:val="00A24081"/>
    <w:rsid w:val="00A259FA"/>
    <w:rsid w:val="00A25B66"/>
    <w:rsid w:val="00A27634"/>
    <w:rsid w:val="00A371EE"/>
    <w:rsid w:val="00A377A6"/>
    <w:rsid w:val="00A50E4B"/>
    <w:rsid w:val="00A51820"/>
    <w:rsid w:val="00A64201"/>
    <w:rsid w:val="00A96ADD"/>
    <w:rsid w:val="00AC0A23"/>
    <w:rsid w:val="00AC6199"/>
    <w:rsid w:val="00AC74F6"/>
    <w:rsid w:val="00AC7C07"/>
    <w:rsid w:val="00AD6F1D"/>
    <w:rsid w:val="00AD7F47"/>
    <w:rsid w:val="00AE3F38"/>
    <w:rsid w:val="00AE5264"/>
    <w:rsid w:val="00AF1E42"/>
    <w:rsid w:val="00AF4EEE"/>
    <w:rsid w:val="00B07C16"/>
    <w:rsid w:val="00B11AE8"/>
    <w:rsid w:val="00B20F5D"/>
    <w:rsid w:val="00B23906"/>
    <w:rsid w:val="00B25386"/>
    <w:rsid w:val="00B35BC4"/>
    <w:rsid w:val="00B60594"/>
    <w:rsid w:val="00B6766B"/>
    <w:rsid w:val="00B71A37"/>
    <w:rsid w:val="00B805F6"/>
    <w:rsid w:val="00B8084A"/>
    <w:rsid w:val="00B83E13"/>
    <w:rsid w:val="00B9489D"/>
    <w:rsid w:val="00BB0DBA"/>
    <w:rsid w:val="00BB5E75"/>
    <w:rsid w:val="00BB650D"/>
    <w:rsid w:val="00BD7688"/>
    <w:rsid w:val="00BD7A9D"/>
    <w:rsid w:val="00BE2A39"/>
    <w:rsid w:val="00BF3BAE"/>
    <w:rsid w:val="00BF6AE2"/>
    <w:rsid w:val="00C075A5"/>
    <w:rsid w:val="00C12C46"/>
    <w:rsid w:val="00C219E0"/>
    <w:rsid w:val="00C227D9"/>
    <w:rsid w:val="00C24C33"/>
    <w:rsid w:val="00C44A5E"/>
    <w:rsid w:val="00C521C3"/>
    <w:rsid w:val="00C75362"/>
    <w:rsid w:val="00C82660"/>
    <w:rsid w:val="00C8303A"/>
    <w:rsid w:val="00C85E1B"/>
    <w:rsid w:val="00CA1005"/>
    <w:rsid w:val="00CA728B"/>
    <w:rsid w:val="00CB645B"/>
    <w:rsid w:val="00CC0B70"/>
    <w:rsid w:val="00CC0D2B"/>
    <w:rsid w:val="00CD2FF1"/>
    <w:rsid w:val="00CE2FDC"/>
    <w:rsid w:val="00CE50F0"/>
    <w:rsid w:val="00CE7B69"/>
    <w:rsid w:val="00D04E62"/>
    <w:rsid w:val="00D13E89"/>
    <w:rsid w:val="00D14579"/>
    <w:rsid w:val="00D175C3"/>
    <w:rsid w:val="00D21577"/>
    <w:rsid w:val="00D21BEE"/>
    <w:rsid w:val="00D25710"/>
    <w:rsid w:val="00D26235"/>
    <w:rsid w:val="00D31ADE"/>
    <w:rsid w:val="00D469B3"/>
    <w:rsid w:val="00D63ED0"/>
    <w:rsid w:val="00D65A92"/>
    <w:rsid w:val="00D66031"/>
    <w:rsid w:val="00D671FB"/>
    <w:rsid w:val="00D677FD"/>
    <w:rsid w:val="00D72093"/>
    <w:rsid w:val="00D93276"/>
    <w:rsid w:val="00D93B90"/>
    <w:rsid w:val="00DA51AD"/>
    <w:rsid w:val="00DA6B6F"/>
    <w:rsid w:val="00DC0B06"/>
    <w:rsid w:val="00DC5393"/>
    <w:rsid w:val="00DC6376"/>
    <w:rsid w:val="00DC7555"/>
    <w:rsid w:val="00DD4D4A"/>
    <w:rsid w:val="00DE4CFD"/>
    <w:rsid w:val="00DE731C"/>
    <w:rsid w:val="00DF0EDD"/>
    <w:rsid w:val="00DF1E77"/>
    <w:rsid w:val="00E02FE2"/>
    <w:rsid w:val="00E10BBF"/>
    <w:rsid w:val="00E16D18"/>
    <w:rsid w:val="00E41A33"/>
    <w:rsid w:val="00E45457"/>
    <w:rsid w:val="00E46440"/>
    <w:rsid w:val="00E56C84"/>
    <w:rsid w:val="00E73A45"/>
    <w:rsid w:val="00E75677"/>
    <w:rsid w:val="00E871B8"/>
    <w:rsid w:val="00E94389"/>
    <w:rsid w:val="00EB4759"/>
    <w:rsid w:val="00EC52A8"/>
    <w:rsid w:val="00EC5FEF"/>
    <w:rsid w:val="00ED0E96"/>
    <w:rsid w:val="00ED10D5"/>
    <w:rsid w:val="00ED14C2"/>
    <w:rsid w:val="00EE374B"/>
    <w:rsid w:val="00EE59C8"/>
    <w:rsid w:val="00EF5195"/>
    <w:rsid w:val="00F0350B"/>
    <w:rsid w:val="00F13FBD"/>
    <w:rsid w:val="00F13FE4"/>
    <w:rsid w:val="00F15931"/>
    <w:rsid w:val="00F2283D"/>
    <w:rsid w:val="00F32CBD"/>
    <w:rsid w:val="00F453A2"/>
    <w:rsid w:val="00F65BDD"/>
    <w:rsid w:val="00F70F44"/>
    <w:rsid w:val="00F7773C"/>
    <w:rsid w:val="00F834DC"/>
    <w:rsid w:val="00F96DFD"/>
    <w:rsid w:val="00FA0E8C"/>
    <w:rsid w:val="00FB10E0"/>
    <w:rsid w:val="00FB6C67"/>
    <w:rsid w:val="00FE33C6"/>
    <w:rsid w:val="00FE3F37"/>
    <w:rsid w:val="00FF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Гончаренко Я.А.</dc:creator>
  <cp:lastModifiedBy>startseva</cp:lastModifiedBy>
  <cp:revision>9</cp:revision>
  <cp:lastPrinted>2015-07-15T09:32:00Z</cp:lastPrinted>
  <dcterms:created xsi:type="dcterms:W3CDTF">2015-03-18T04:39:00Z</dcterms:created>
  <dcterms:modified xsi:type="dcterms:W3CDTF">2015-08-13T09:08:00Z</dcterms:modified>
</cp:coreProperties>
</file>